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153AE0">
        <w:rPr>
          <w:sz w:val="40"/>
          <w:szCs w:val="40"/>
        </w:rPr>
        <w:t>Maxwell Joseph Cain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>
        <w:t xml:space="preserve">          </w:t>
      </w:r>
      <w:r w:rsidR="00FB67A1">
        <w:rPr>
          <w:sz w:val="28"/>
          <w:szCs w:val="28"/>
        </w:rPr>
        <w:t>Son</w:t>
      </w:r>
      <w:r w:rsidR="002C1A61">
        <w:rPr>
          <w:sz w:val="28"/>
          <w:szCs w:val="28"/>
        </w:rPr>
        <w:t xml:space="preserve"> of</w:t>
      </w:r>
      <w:r w:rsidR="00153AE0">
        <w:rPr>
          <w:sz w:val="28"/>
          <w:szCs w:val="28"/>
        </w:rPr>
        <w:t xml:space="preserve"> Joseph</w:t>
      </w:r>
      <w:r w:rsidR="002C1A61">
        <w:rPr>
          <w:sz w:val="28"/>
          <w:szCs w:val="28"/>
        </w:rPr>
        <w:t xml:space="preserve"> and Anna (Woolard)</w:t>
      </w:r>
      <w:r w:rsidR="00153AE0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53A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17, 2017</w:t>
            </w:r>
            <w:r w:rsidR="00A20A1F">
              <w:rPr>
                <w:b/>
                <w:sz w:val="28"/>
                <w:szCs w:val="28"/>
              </w:rPr>
              <w:t xml:space="preserve">                                              Spokane, Washington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2C1A61"/>
    <w:rsid w:val="003921DA"/>
    <w:rsid w:val="00485E6C"/>
    <w:rsid w:val="0048661E"/>
    <w:rsid w:val="004A5D89"/>
    <w:rsid w:val="004E2904"/>
    <w:rsid w:val="00516392"/>
    <w:rsid w:val="005C7A98"/>
    <w:rsid w:val="005D6B69"/>
    <w:rsid w:val="00625D5C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40860"/>
    <w:rsid w:val="00845259"/>
    <w:rsid w:val="0090480F"/>
    <w:rsid w:val="009A33BF"/>
    <w:rsid w:val="00A016AD"/>
    <w:rsid w:val="00A20A1F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2017-09-05T22:29:00Z</cp:lastPrinted>
  <dcterms:created xsi:type="dcterms:W3CDTF">2018-10-12T13:53:00Z</dcterms:created>
  <dcterms:modified xsi:type="dcterms:W3CDTF">2018-10-12T13:53:00Z</dcterms:modified>
</cp:coreProperties>
</file>